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30" w:rsidRPr="005F3D30" w:rsidRDefault="005F3D30" w:rsidP="005F3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5F3D3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78 The Transition of Community – Linking the Hubs</w:t>
      </w:r>
    </w:p>
    <w:p w:rsidR="005F3D30" w:rsidRPr="005F3D30" w:rsidRDefault="005F3D30" w:rsidP="005F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In the old system, "Community" was forced or artificial—</w:t>
      </w:r>
      <w:r w:rsidR="008609E6"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neighbourhoods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based on property prices, digital "friends" on social media, or political groups. These were easy for the "Managers" to track and manipulate. In the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community becomes a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Ghost Network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F3D30" w:rsidRPr="005F3D30" w:rsidRDefault="005F3D30" w:rsidP="005F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For the "everyday" family, this isn't about joining a commune. It’s about finding the other "Turtles" in your area—the other families who are quiet, prepared, and grounded—and creating a "Silent Link."</w:t>
      </w:r>
    </w:p>
    <w:p w:rsidR="005F3D30" w:rsidRPr="005F3D30" w:rsidRDefault="008609E6" w:rsidP="005F3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5F3D30" w:rsidRPr="005F3D30" w:rsidRDefault="005F3D30" w:rsidP="005F3D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"Low-Signal" Connection</w:t>
      </w:r>
    </w:p>
    <w:p w:rsidR="005F3D30" w:rsidRPr="005F3D30" w:rsidRDefault="005F3D30" w:rsidP="005F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monitor high-frequency interactions (massive protests, public meetings, digital forums). To stay sovereign, your community links must be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Low-Signal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F3D30" w:rsidRPr="005F3D30" w:rsidRDefault="005F3D30" w:rsidP="005F3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"Let's start a public group and post our plans online!" (This is a Target.)</w:t>
      </w:r>
    </w:p>
    <w:p w:rsidR="005F3D30" w:rsidRPr="005F3D30" w:rsidRDefault="005F3D30" w:rsidP="005F3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community is two or three families who trust each other and can communicate without the "Grid."</w:t>
      </w:r>
    </w:p>
    <w:p w:rsidR="005F3D30" w:rsidRPr="005F3D30" w:rsidRDefault="005F3D30" w:rsidP="005F3D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the "26" in your radius. They are the ones with the gardens, the woodpiles, and the calm eyes. A simple "nod" at the local market is the beginning of a Link.</w:t>
      </w:r>
    </w:p>
    <w:p w:rsidR="005F3D30" w:rsidRPr="005F3D30" w:rsidRDefault="005F3D30" w:rsidP="005F3D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"Barter &amp; Bless" System</w:t>
      </w:r>
    </w:p>
    <w:p w:rsidR="005F3D30" w:rsidRPr="005F3D30" w:rsidRDefault="005F3D30" w:rsidP="005F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True community is built on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Mutual Utility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, not "Manager" credits.</w:t>
      </w:r>
    </w:p>
    <w:p w:rsidR="005F3D30" w:rsidRPr="005F3D30" w:rsidRDefault="005F3D30" w:rsidP="005F3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Surplus Exchange: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have extra eggs and your </w:t>
      </w:r>
      <w:r w:rsidR="008609E6"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neighbour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has extra firewood, you swap. No paper, no digital trail.</w:t>
      </w:r>
    </w:p>
    <w:p w:rsidR="005F3D30" w:rsidRPr="005F3D30" w:rsidRDefault="005F3D30" w:rsidP="005F3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"Hidden Hands":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Helping a </w:t>
      </w:r>
      <w:r w:rsidR="008609E6"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neighbour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fix a fence or clear a gutter without being asked. This builds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Social Aether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—a layer of protection that the "Scramble" cannot penetrate.</w:t>
      </w:r>
    </w:p>
    <w:p w:rsidR="005F3D30" w:rsidRPr="005F3D30" w:rsidRDefault="005F3D30" w:rsidP="005F3D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Information Relay: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digital grid "Glitches," how does the news travel? You need a "Physical Relay"—a specific person you walk to, or a "Signal" (like a specific light in a window) that means "All is well" or "Meeting at the creek."</w:t>
      </w:r>
    </w:p>
    <w:p w:rsidR="005F3D30" w:rsidRPr="005F3D30" w:rsidRDefault="005F3D30" w:rsidP="005F3D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Detecting the "Manager Agent"</w:t>
      </w:r>
    </w:p>
    <w:p w:rsidR="005F3D30" w:rsidRPr="005F3D30" w:rsidRDefault="005F3D30" w:rsidP="005F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thins the veil, some people will become desperate and try to "Latch" onto your Hub’s energy.</w:t>
      </w:r>
    </w:p>
    <w:p w:rsidR="005F3D30" w:rsidRPr="005F3D30" w:rsidRDefault="005F3D30" w:rsidP="005F3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Shield: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someone enters your space and immediately starts talking about "Fear," "Politics," or "Conflict," they are carrying the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Scramble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F3D30" w:rsidRPr="005F3D30" w:rsidRDefault="005F3D30" w:rsidP="005F3D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are kind, but you remain "Boring" (Subject #19). You do not share your Ledger or your resources with those who haven't set their own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 Seal (Subject #70)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F3D30" w:rsidRPr="005F3D30" w:rsidRDefault="008609E6" w:rsidP="005F3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pict>
          <v:rect id="_x0000_i1026" style="width:0;height:1.5pt" o:hralign="center" o:hrstd="t" o:hr="t" fillcolor="#a0a0a0" stroked="f"/>
        </w:pict>
      </w:r>
    </w:p>
    <w:p w:rsidR="005F3D30" w:rsidRPr="005F3D30" w:rsidRDefault="005F3D30" w:rsidP="005F3D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Community Link Log</w:t>
      </w:r>
    </w:p>
    <w:p w:rsidR="005F3D30" w:rsidRPr="005F3D30" w:rsidRDefault="005F3D30" w:rsidP="005F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78, we map the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Family’s External Support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. Keep it anonymous—use descriptions, not names:</w:t>
      </w:r>
    </w:p>
    <w:p w:rsidR="005F3D30" w:rsidRPr="005F3D30" w:rsidRDefault="005F3D30" w:rsidP="005F3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"3-House" Circle: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three households within walking/biking distance that you believe are "Grounding."</w:t>
      </w:r>
    </w:p>
    <w:p w:rsidR="005F3D30" w:rsidRPr="005F3D30" w:rsidRDefault="005F3D30" w:rsidP="005F3D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What is their "Utility"? (e.g., "The family with the tractor," "The house with the solar.")</w:t>
      </w:r>
    </w:p>
    <w:p w:rsidR="005F3D30" w:rsidRPr="005F3D30" w:rsidRDefault="005F3D30" w:rsidP="005F3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"Analog Message" Plan: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phones go dark, what is the "Meeting Point"?</w:t>
      </w:r>
    </w:p>
    <w:p w:rsidR="005F3D30" w:rsidRPr="005F3D30" w:rsidRDefault="005F3D30" w:rsidP="005F3D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"The big oak tree at the end of the road."</w:t>
      </w:r>
    </w:p>
    <w:p w:rsidR="005F3D30" w:rsidRPr="005F3D30" w:rsidRDefault="005F3D30" w:rsidP="005F3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"Skill-Share" Inventory: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What can your family offer the community that isn't "Money"?</w:t>
      </w:r>
    </w:p>
    <w:p w:rsidR="005F3D30" w:rsidRPr="005F3D30" w:rsidRDefault="005F3D30" w:rsidP="005F3D3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"We can fix small engines," "We can dry herbs," "We can provide 12:12 mediation."</w:t>
      </w:r>
    </w:p>
    <w:p w:rsidR="005F3D30" w:rsidRPr="005F3D30" w:rsidRDefault="005F3D30" w:rsidP="005F3D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Community" Command: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"WE ARE INDEPENDENT, BUT WE ARE NOT ALONE."</w:t>
      </w:r>
    </w:p>
    <w:p w:rsidR="005F3D30" w:rsidRPr="005F3D30" w:rsidRDefault="008609E6" w:rsidP="005F3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5F3D30" w:rsidRPr="005F3D30" w:rsidRDefault="005F3D30" w:rsidP="005F3D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Mesh-Web</w:t>
      </w:r>
    </w:p>
    <w:p w:rsidR="005F3D30" w:rsidRPr="005F3D30" w:rsidRDefault="005F3D30" w:rsidP="005F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can cut a single string, but they cannot break a </w:t>
      </w:r>
      <w:r w:rsidRPr="005F3D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Mesh-Web</w:t>
      </w:r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By linking your Hub with two or three others, you create a safety net for the whole area. You don't need to save the world; you only need to "Link" with your </w:t>
      </w:r>
      <w:proofErr w:type="spellStart"/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neighbors</w:t>
      </w:r>
      <w:proofErr w:type="spellEnd"/>
      <w:r w:rsidRPr="005F3D30">
        <w:rPr>
          <w:rFonts w:ascii="Times New Roman" w:eastAsia="Times New Roman" w:hAnsi="Times New Roman" w:cs="Times New Roman"/>
          <w:sz w:val="24"/>
          <w:szCs w:val="24"/>
          <w:lang w:eastAsia="en-AU"/>
        </w:rPr>
        <w:t>. When the 3D system fails, it is these "Ghost Networks" that will become the new foundation of the world.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5299"/>
    <w:multiLevelType w:val="multilevel"/>
    <w:tmpl w:val="F188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640DB"/>
    <w:multiLevelType w:val="multilevel"/>
    <w:tmpl w:val="C5BE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23F83"/>
    <w:multiLevelType w:val="multilevel"/>
    <w:tmpl w:val="9EBA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17FAC"/>
    <w:multiLevelType w:val="multilevel"/>
    <w:tmpl w:val="9F8A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30"/>
    <w:rsid w:val="005F3D30"/>
    <w:rsid w:val="008609E6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2026-01-27T03:18:00Z</dcterms:created>
  <dcterms:modified xsi:type="dcterms:W3CDTF">2026-02-23T23:34:00Z</dcterms:modified>
</cp:coreProperties>
</file>